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F1" w:rsidRPr="00252DF1" w:rsidRDefault="00252DF1" w:rsidP="00252DF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252DF1">
        <w:rPr>
          <w:rFonts w:ascii="Calibri" w:eastAsia="Times New Roman" w:hAnsi="Calibri" w:cs="Calibri"/>
          <w:sz w:val="24"/>
          <w:szCs w:val="24"/>
          <w:lang w:eastAsia="pl-PL"/>
        </w:rPr>
        <w:t>oszenie powi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252DF1">
        <w:rPr>
          <w:rFonts w:ascii="Calibri" w:eastAsia="Times New Roman" w:hAnsi="Calibri" w:cs="Calibri"/>
          <w:sz w:val="24"/>
          <w:szCs w:val="24"/>
          <w:lang w:eastAsia="pl-PL"/>
        </w:rPr>
        <w:t>zane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52DF1" w:rsidRPr="00252DF1" w:rsidRDefault="00130C92" w:rsidP="00252DF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252DF1" w:rsidRPr="00252D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</w:t>
        </w:r>
        <w:r w:rsidR="00252D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ł</w:t>
        </w:r>
        <w:r w:rsidR="00252DF1" w:rsidRPr="00252D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oszenie nr 60950-2015 z dnia 2015-03-19 r.</w:t>
        </w:r>
      </w:hyperlink>
      <w:r w:rsidR="00252DF1"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</w:t>
      </w:r>
      <w:r w:rsid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252DF1"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oszenie o zam</w:t>
      </w:r>
      <w:r w:rsid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252DF1"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wieniu - Ustrzyki Dolne</w:t>
      </w:r>
      <w:r w:rsidR="00252DF1"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Odbi</w:t>
      </w:r>
      <w:r w:rsid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252DF1"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r, transport oraz przetwarzanie odpad</w:t>
      </w:r>
      <w:r w:rsid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252DF1"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w o kodzie 19 12 12 - inne odpady (w tym zmieszane substancje i przedmioty) z mechanicznej obr</w:t>
      </w:r>
      <w:r w:rsid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252DF1"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bki odpad</w:t>
      </w:r>
      <w:r w:rsid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252DF1"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w inne ni</w:t>
      </w:r>
      <w:r w:rsid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252DF1"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w 19 12 11 w ilo</w:t>
      </w:r>
      <w:r w:rsid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252DF1"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ci 2600 Mg +/- 20%</w:t>
      </w:r>
      <w:r w:rsidR="00252DF1"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sk</w:t>
      </w:r>
      <w:r w:rsid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252DF1"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ofert: 2015-03-30 </w:t>
      </w:r>
    </w:p>
    <w:p w:rsidR="002552E1" w:rsidRDefault="002552E1"/>
    <w:p w:rsidR="00252DF1" w:rsidRPr="00252DF1" w:rsidRDefault="00130C92" w:rsidP="0025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52DF1" w:rsidRPr="00252DF1" w:rsidRDefault="00252DF1" w:rsidP="00252D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Ustrzyki Dolne: Odbi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, transport oraz przetwarzanie odpad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 kodzie 19 12 12 - inne odpady (w tym zmieszane substancje i przedmioty) z mechanicznej obr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bki odpad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inne 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wymienione w 19 12 11 pochodz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cych z sortowni odpad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 Ustrzykach </w:t>
      </w:r>
      <w:r w:rsidR="00DF1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olnych ul Przemys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owa 16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oszenia: 76512 - 2015; data zamieszczenia: 07.04.2015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OSZENIE O UDZIELENIU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WIENIA -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ugi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oszenia: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zkowe.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oszenie dotyczy: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wienia publicznego.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wienie by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przedmiotem 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oszenia w Biuletynie Zam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 Publicznych: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oszenia w BZP: 60950 - 2015r.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 Publicznych zosta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zamieszczone 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oszenie o zmianie 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oszenia: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 Przedsi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biorstwo Gospodarki Komunalnej Sp. z o. o., Brzegi Dolne 1, 38-700 Ustrzyki Dolne, woj. podkarpackie, tel. 0-13 461-10-86, faks </w:t>
      </w:r>
      <w:r w:rsidR="00DF1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0-13 461-10-86.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</w:t>
      </w:r>
      <w:r w:rsidR="00B2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</w:t>
      </w:r>
      <w:r w:rsidR="00B27697">
        <w:rPr>
          <w:rFonts w:ascii="Times New Roman" w:eastAsia="Times New Roman" w:hAnsi="Times New Roman" w:cs="Times New Roman"/>
          <w:sz w:val="24"/>
          <w:szCs w:val="24"/>
          <w:lang w:eastAsia="pl-PL"/>
        </w:rPr>
        <w:t>ół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ka Gminna.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SEKCJA II: PRZEDMIOT </w:t>
      </w:r>
      <w:r w:rsidR="00B27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ZAM</w:t>
      </w:r>
      <w:r w:rsidR="00B27697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WIENIA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</w:t>
      </w:r>
      <w:r w:rsidR="00FE41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wieniu przez zamawiaj</w:t>
      </w:r>
      <w:r w:rsidR="00FE41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r , transport oraz przetwarzanie odpad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w o kodzie 19 12 12 - inne odpady (w tym zmieszane substancje i przedmioty) z mechanicznej obr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bki odpad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w inne ni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w 19 12 11 pochodz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cych z sortowni odpad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w w Ustrzykach Dolnych ul Przemys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owa 16.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</w:t>
      </w:r>
      <w:r w:rsidR="00FE41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wienia: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ugi.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</w:t>
      </w:r>
      <w:r w:rsidR="00FE41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lenie przedmiotu zam</w:t>
      </w:r>
      <w:r w:rsidR="00FE41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wienia: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r , transport oraz przetwarzanie odpad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w o kodzie 19 12 12 - inne odpady (w tym zmieszane substancje i przedmioty) z mechanicznej obr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bki odpad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w inne ni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w 19 12 11 pochodz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cych z sortowni odpad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w w Ustrzykach Dolnych ul Przemys</w:t>
      </w:r>
      <w:r w:rsidR="00FE4136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owa 16.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</w:t>
      </w:r>
      <w:r w:rsidR="00FE41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lny S</w:t>
      </w:r>
      <w:r w:rsidR="00FE41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ownik Zam</w:t>
      </w:r>
      <w:r w:rsidR="00FE41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</w:t>
      </w:r>
      <w:r w:rsidR="00FE41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 (CPV):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90.50.00.00-2, 90.51.10.00-2.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PROCEDURA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WIENIA: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252DF1" w:rsidRPr="00252DF1" w:rsidRDefault="00252DF1" w:rsidP="00252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wienie dotyczy projektu/programu finansowanego ze 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rodk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Unii Europejskiej: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SEKCJA IV: UDZIELENIE </w:t>
      </w:r>
      <w:r w:rsidR="00D1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ZAM</w:t>
      </w:r>
      <w:r w:rsidR="00D121F8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WIENIA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WIENIA: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07.04.2015.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REMU UDZIELONO ZAM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WIENIA:</w:t>
      </w:r>
    </w:p>
    <w:p w:rsidR="00252DF1" w:rsidRPr="00252DF1" w:rsidRDefault="00252DF1" w:rsidP="00252D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Lider konsorcjum: Gospodarka Komunalna w B</w:t>
      </w:r>
      <w:r w:rsidR="00D121F8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121F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owej Sp. z o.o., ul. 3-go Maja 35, 36-030 B</w:t>
      </w:r>
      <w:r w:rsidR="00D121F8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121F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owa, kraj/woj. podkarpackie.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ść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zam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wienia</w:t>
      </w:r>
      <w:r w:rsidRPr="00252D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>: 564200,00 PLN.</w:t>
      </w:r>
    </w:p>
    <w:p w:rsidR="00252DF1" w:rsidRPr="00252DF1" w:rsidRDefault="00252DF1" w:rsidP="0025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 I NAJWY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 CEN</w:t>
      </w:r>
      <w:r w:rsidR="00D12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</w:t>
      </w:r>
    </w:p>
    <w:p w:rsidR="00252DF1" w:rsidRPr="00252DF1" w:rsidRDefault="00252DF1" w:rsidP="00252D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488800,00</w:t>
      </w:r>
    </w:p>
    <w:p w:rsidR="00252DF1" w:rsidRPr="00252DF1" w:rsidRDefault="00252DF1" w:rsidP="00252D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</w:t>
      </w:r>
      <w:r w:rsidR="00EB3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</w:t>
      </w:r>
      <w:r w:rsidR="00EB3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 cen</w:t>
      </w:r>
      <w:r w:rsidR="00EB3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: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488800,00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</w:t>
      </w:r>
      <w:r w:rsidR="00EB3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</w:t>
      </w:r>
      <w:r w:rsidR="00EB3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cen</w:t>
      </w:r>
      <w:r w:rsidR="00EB3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: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551200,00</w:t>
      </w:r>
    </w:p>
    <w:p w:rsidR="00252DF1" w:rsidRPr="00252DF1" w:rsidRDefault="00252DF1" w:rsidP="00252D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52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252DF1" w:rsidRPr="00252DF1" w:rsidRDefault="00252DF1" w:rsidP="0025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2DF1" w:rsidRDefault="00252DF1"/>
    <w:sectPr w:rsidR="00252DF1" w:rsidSect="0025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934"/>
    <w:multiLevelType w:val="multilevel"/>
    <w:tmpl w:val="6452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32190"/>
    <w:multiLevelType w:val="multilevel"/>
    <w:tmpl w:val="6E1A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E5606"/>
    <w:multiLevelType w:val="multilevel"/>
    <w:tmpl w:val="5D6E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F1"/>
    <w:rsid w:val="00130C92"/>
    <w:rsid w:val="00252DF1"/>
    <w:rsid w:val="002552E1"/>
    <w:rsid w:val="004476D1"/>
    <w:rsid w:val="00B27697"/>
    <w:rsid w:val="00D121F8"/>
    <w:rsid w:val="00DF1915"/>
    <w:rsid w:val="00EB3352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5DE3F-ABE0-4EE9-9727-B9A258D0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2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5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5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252DF1"/>
  </w:style>
  <w:style w:type="character" w:styleId="Hipercze">
    <w:name w:val="Hyperlink"/>
    <w:basedOn w:val="Domylnaczcionkaakapitu"/>
    <w:uiPriority w:val="99"/>
    <w:semiHidden/>
    <w:unhideWhenUsed/>
    <w:rsid w:val="00252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22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60950&amp;rok=2015-03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Marcin Organ</cp:lastModifiedBy>
  <cp:revision>2</cp:revision>
  <dcterms:created xsi:type="dcterms:W3CDTF">2015-04-08T05:33:00Z</dcterms:created>
  <dcterms:modified xsi:type="dcterms:W3CDTF">2015-04-08T05:33:00Z</dcterms:modified>
</cp:coreProperties>
</file>